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ru-RU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ru-RU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ru-RU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ru-RU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ru-RU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20"/>
          <w:sz w:val="24"/>
          <w:szCs w:val="24"/>
          <w:lang w:eastAsia="ru-RU"/>
        </w:rPr>
      </w:pPr>
    </w:p>
    <w:p w:rsidR="00E25CFE" w:rsidRPr="00E25CFE" w:rsidRDefault="00E25CFE" w:rsidP="00E25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E25CFE" w:rsidRPr="00E25CFE" w:rsidRDefault="00E25CFE" w:rsidP="00E25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СЕТОВСКОГО  СЕЛЬСКИЙ  СОВЕТ  ДЕПУТАТОВ</w:t>
      </w:r>
    </w:p>
    <w:p w:rsidR="00E25CFE" w:rsidRPr="00E25CFE" w:rsidRDefault="00E25CFE" w:rsidP="00E25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 АЛТАЙСКОГО КРАЯ</w:t>
      </w:r>
    </w:p>
    <w:p w:rsidR="00E25CFE" w:rsidRPr="00E25CFE" w:rsidRDefault="00E25CFE" w:rsidP="00E25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proofErr w:type="gramStart"/>
      <w:r w:rsidRPr="00E25CFE">
        <w:rPr>
          <w:rFonts w:ascii="Times New Roman" w:eastAsia="Times New Roman" w:hAnsi="Times New Roman" w:cs="Arial"/>
          <w:b/>
          <w:bCs/>
          <w:sz w:val="28"/>
          <w:szCs w:val="28"/>
        </w:rPr>
        <w:t>Р</w:t>
      </w:r>
      <w:proofErr w:type="gramEnd"/>
      <w:r w:rsidRPr="00E25CF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Е Ш Е Н И Е</w:t>
      </w: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Arial"/>
          <w:b/>
          <w:bCs/>
          <w:sz w:val="28"/>
          <w:szCs w:val="28"/>
          <w:u w:val="single"/>
        </w:rPr>
      </w:pP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E25CF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</w:t>
      </w:r>
      <w:r w:rsidRPr="00E25CFE">
        <w:rPr>
          <w:rFonts w:ascii="Times New Roman" w:eastAsia="Times New Roman" w:hAnsi="Times New Roman" w:cs="Arial"/>
          <w:bCs/>
          <w:i/>
          <w:sz w:val="28"/>
          <w:szCs w:val="28"/>
          <w:u w:val="single"/>
        </w:rPr>
        <w:t xml:space="preserve">«_13__ » __апреля_____  </w:t>
      </w:r>
      <w:r w:rsidRPr="00E25CFE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_   </w:t>
      </w:r>
      <w:r w:rsidRPr="00E25CFE">
        <w:rPr>
          <w:rFonts w:ascii="Times New Roman" w:eastAsia="Times New Roman" w:hAnsi="Times New Roman" w:cs="Arial"/>
          <w:bCs/>
          <w:sz w:val="28"/>
          <w:szCs w:val="28"/>
        </w:rPr>
        <w:t>2017 год                           №  9</w:t>
      </w:r>
      <w:r w:rsidRPr="00E25CFE">
        <w:rPr>
          <w:rFonts w:ascii="Times New Roman" w:eastAsia="Times New Roman" w:hAnsi="Times New Roman" w:cs="Arial"/>
          <w:bCs/>
          <w:i/>
          <w:sz w:val="28"/>
          <w:szCs w:val="28"/>
        </w:rPr>
        <w:t>__</w:t>
      </w:r>
      <w:r w:rsidRPr="00E25CFE">
        <w:rPr>
          <w:rFonts w:ascii="Times New Roman" w:eastAsia="Times New Roman" w:hAnsi="Times New Roman" w:cs="Arial"/>
          <w:bCs/>
          <w:i/>
          <w:sz w:val="28"/>
          <w:szCs w:val="28"/>
          <w:u w:val="single"/>
        </w:rPr>
        <w:t>_</w:t>
      </w: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E25CFE">
        <w:rPr>
          <w:rFonts w:ascii="Times New Roman" w:eastAsia="Times New Roman" w:hAnsi="Times New Roman" w:cs="Arial"/>
          <w:bCs/>
          <w:sz w:val="28"/>
          <w:szCs w:val="28"/>
        </w:rPr>
        <w:t xml:space="preserve">           с. Сетовка</w:t>
      </w: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pacing w:val="20"/>
          <w:sz w:val="24"/>
          <w:szCs w:val="24"/>
          <w:lang w:eastAsia="ru-RU"/>
        </w:rPr>
      </w:pPr>
      <w:r w:rsidRPr="00E25C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-255.75pt;width:1in;height:64.8pt;z-index:251659264" fillcolor="window">
            <v:imagedata r:id="rId6" o:title="" cropbottom="2062f"/>
            <w10:anchorlock/>
          </v:shape>
          <o:OLEObject Type="Embed" ProgID="Word.Picture.8" ShapeID="_x0000_s1026" DrawAspect="Content" ObjectID="_1719413142" r:id="rId7"/>
        </w:pict>
      </w:r>
    </w:p>
    <w:p w:rsidR="00E25CFE" w:rsidRPr="00E25CFE" w:rsidRDefault="00E25CFE" w:rsidP="00E25C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785"/>
      </w:tblGrid>
      <w:tr w:rsidR="00E25CFE" w:rsidRPr="00E25CFE" w:rsidTr="00E25CFE">
        <w:tc>
          <w:tcPr>
            <w:tcW w:w="4785" w:type="dxa"/>
            <w:hideMark/>
          </w:tcPr>
          <w:p w:rsidR="00E25CFE" w:rsidRPr="00E25CFE" w:rsidRDefault="00E25CFE" w:rsidP="00E25CFE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</w:t>
            </w:r>
            <w:r w:rsidRPr="00E25CF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многомандатных</w:t>
            </w:r>
            <w:r w:rsidRPr="00E2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избирательных округов, образуемых для проведения выборов депутатов Сетовского сельского Совета депутатов</w:t>
            </w:r>
            <w:r w:rsidRPr="00E25C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2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25CFE" w:rsidRPr="00E25CFE" w:rsidRDefault="00E25CFE" w:rsidP="00E25C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5CFE" w:rsidRPr="00E25CFE" w:rsidRDefault="00E25CFE" w:rsidP="00E25CF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C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В соответствии с пунктом 4 статьи 4  Федерального закона от 02 октября 2012 года №157-ФЗ «О внесении изменений в Федеральный закон «О политических партиях» и Федеральный закон «Об основных гарантиях </w:t>
      </w:r>
      <w:proofErr w:type="gramStart"/>
      <w:r w:rsidRPr="00E25C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избирательных прав и права на участие в референдуме граждан Российской Федерации»,  пунктами 2, 7 статьи 18  Федерального закона от 12.06.2002 № 67-ФЗ № «Об основных гарантиях избирательных прав и прав на участие в референдуме граждан Российской Федерации»,  пунктами 2, 7 статьи 12 Кодекса Алтайского края о выборах, референдуме, отзыве от 08 июля 2003 года № 35-ЗС и на основании данных о численности избирателей</w:t>
      </w:r>
      <w:proofErr w:type="gramEnd"/>
      <w:r w:rsidRPr="00E25C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зарегистрированных на территории муниципального образования  Сетовский сельсовет  </w:t>
      </w:r>
      <w:r w:rsidRPr="00E25CFE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Советского   района  Алтайского края</w:t>
      </w:r>
      <w:r w:rsidRPr="00E25C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состоянию на 01 января 2017 года, </w:t>
      </w:r>
      <w:r w:rsidRPr="00E25CFE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пунктом __1  статьи </w:t>
      </w:r>
      <w:r w:rsidRPr="00E25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_2 __ </w:t>
      </w:r>
      <w:r w:rsidRPr="00E25CFE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Устава</w:t>
      </w:r>
      <w:r w:rsidRPr="00E25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r w:rsidRPr="00E25CF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25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Сетовский сельсовет </w:t>
      </w:r>
      <w:r w:rsidRPr="00E25CF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25CFE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Советского</w:t>
      </w:r>
      <w:r w:rsidRPr="00E25CF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25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Алтайского края, Сетовский сельский  Совет депутатов  РЕШИЛ:</w:t>
      </w:r>
    </w:p>
    <w:p w:rsidR="00E25CFE" w:rsidRPr="00E25CFE" w:rsidRDefault="00E25CFE" w:rsidP="00E25C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5CFE" w:rsidRPr="00E25CFE" w:rsidRDefault="00E25CFE" w:rsidP="00E25CFE">
      <w:pPr>
        <w:widowControl w:val="0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сроком на десять лет схему </w:t>
      </w:r>
      <w:r w:rsidRPr="00E25CFE">
        <w:rPr>
          <w:rFonts w:ascii="Times New Roman" w:eastAsia="SimSun" w:hAnsi="Times New Roman" w:cs="Times New Roman"/>
          <w:sz w:val="28"/>
          <w:szCs w:val="28"/>
          <w:lang w:eastAsia="ar-SA"/>
        </w:rPr>
        <w:t>многомандатных</w:t>
      </w: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округов, образуемых для проведения выборов депутатов Сетовского сельского Совета депутатов  (приложение 1)</w:t>
      </w:r>
    </w:p>
    <w:p w:rsidR="00E25CFE" w:rsidRPr="00E25CFE" w:rsidRDefault="00E25CFE" w:rsidP="00E25CFE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Опубликовать схему </w:t>
      </w:r>
      <w:r w:rsidRPr="00E25CFE">
        <w:rPr>
          <w:rFonts w:ascii="Times New Roman" w:eastAsia="SimSun" w:hAnsi="Times New Roman" w:cs="Times New Roman"/>
          <w:sz w:val="28"/>
          <w:szCs w:val="28"/>
          <w:lang w:eastAsia="ar-SA"/>
        </w:rPr>
        <w:t>многомандатных</w:t>
      </w: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избирательных округов, образуемых для проведения выборов депутатов Сетовского сельского Совета депутатов  не позднее чем через 5 дней после ее утверждения.</w:t>
      </w:r>
    </w:p>
    <w:p w:rsidR="00E25CFE" w:rsidRPr="00E25CFE" w:rsidRDefault="00E25CFE" w:rsidP="00E25C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муниципального образования Сетовский сельсовет </w:t>
      </w:r>
      <w:r w:rsidRPr="00E2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 район Алтайского края.</w:t>
      </w:r>
    </w:p>
    <w:p w:rsidR="00E25CFE" w:rsidRPr="00E25CFE" w:rsidRDefault="00E25CFE" w:rsidP="00E25C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 председателя ИКМО Сетовский сельсовет </w:t>
      </w:r>
      <w:r w:rsidRPr="00E2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 район Алтайского края.</w:t>
      </w:r>
    </w:p>
    <w:p w:rsidR="00E25CFE" w:rsidRPr="00E25CFE" w:rsidRDefault="00E25CFE" w:rsidP="00E25C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9"/>
        <w:gridCol w:w="5201"/>
      </w:tblGrid>
      <w:tr w:rsidR="00E25CFE" w:rsidRPr="00E25CFE" w:rsidTr="00E25CFE">
        <w:tc>
          <w:tcPr>
            <w:tcW w:w="5002" w:type="dxa"/>
          </w:tcPr>
          <w:p w:rsidR="00E25CFE" w:rsidRPr="00E25CFE" w:rsidRDefault="00E25CFE" w:rsidP="00E2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CFE" w:rsidRPr="00E25CFE" w:rsidRDefault="00E25CFE" w:rsidP="00E2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CFE" w:rsidRPr="00E25CFE" w:rsidRDefault="00E25CFE" w:rsidP="00E2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CFE" w:rsidRPr="00E25CFE" w:rsidRDefault="00E25CFE" w:rsidP="00E2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сельсовета                                                             </w:t>
            </w:r>
          </w:p>
        </w:tc>
        <w:tc>
          <w:tcPr>
            <w:tcW w:w="5205" w:type="dxa"/>
          </w:tcPr>
          <w:p w:rsidR="00E25CFE" w:rsidRPr="00E25CFE" w:rsidRDefault="00E25CFE" w:rsidP="00E25CFE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CFE" w:rsidRPr="00E25CFE" w:rsidRDefault="00E25CFE" w:rsidP="00E25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 Смирнова </w:t>
            </w:r>
          </w:p>
        </w:tc>
      </w:tr>
    </w:tbl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FE" w:rsidRPr="00E25CFE" w:rsidRDefault="00E25CFE" w:rsidP="00E25C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01" w:rsidRDefault="006A5301">
      <w:bookmarkStart w:id="0" w:name="_GoBack"/>
      <w:bookmarkEnd w:id="0"/>
    </w:p>
    <w:sectPr w:rsidR="006A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3B9A"/>
    <w:multiLevelType w:val="hybridMultilevel"/>
    <w:tmpl w:val="80384EBA"/>
    <w:lvl w:ilvl="0" w:tplc="C20A7DD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FE"/>
    <w:rsid w:val="006A5301"/>
    <w:rsid w:val="00E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2022-07-15T10:59:00Z</dcterms:created>
  <dcterms:modified xsi:type="dcterms:W3CDTF">2022-07-15T10:59:00Z</dcterms:modified>
</cp:coreProperties>
</file>