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5" w:rsidRDefault="00952733" w:rsidP="00EB1E95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 w:rsidRPr="00EB1E95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Порядок рассмотрения обращений граждан</w:t>
      </w:r>
    </w:p>
    <w:p w:rsidR="00952733" w:rsidRDefault="00952733" w:rsidP="00EB1E95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  <w:r w:rsidRPr="00EB1E95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и время приема граждан</w:t>
      </w:r>
    </w:p>
    <w:p w:rsidR="00EB1E95" w:rsidRPr="00EB1E95" w:rsidRDefault="00EB1E95" w:rsidP="00EB1E95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</w:p>
    <w:p w:rsidR="00EB1E95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Порядок обращений </w:t>
      </w: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регламентируется ст. 32 Федерального закона от 06.10.2003 года № 131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Федерации», </w:t>
      </w:r>
    </w:p>
    <w:p w:rsidR="00952733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Подробные консультации и разъяснения можно получить в администрации МО </w:t>
      </w:r>
      <w:r w:rsidR="00EB1E95"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Сетовский сельсовет  советского района Алтайского края </w:t>
      </w:r>
    </w:p>
    <w:p w:rsidR="007E6239" w:rsidRPr="007E6239" w:rsidRDefault="00952733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7E6239"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 w:rsid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:</w:t>
      </w:r>
    </w:p>
    <w:p w:rsidR="007E6239" w:rsidRPr="007E6239" w:rsidRDefault="007E6239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-. Заявление гражданина, с указанием должностного лица, которому оно адресовано, фамилии, имени, отчества заявителя, почтового адреса, по которому должен быть направлен ответ, контактного телефона, сути обращения, личной подписи.</w:t>
      </w:r>
    </w:p>
    <w:p w:rsidR="007E6239" w:rsidRPr="007E6239" w:rsidRDefault="007E6239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-.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 документа, удостоверяющего права (полномочия) представителя физического лица на представление интересов. </w:t>
      </w:r>
    </w:p>
    <w:p w:rsidR="007E6239" w:rsidRPr="007E6239" w:rsidRDefault="007E6239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</w:p>
    <w:p w:rsidR="007E6239" w:rsidRPr="007E6239" w:rsidRDefault="007E6239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Личный прием граждан должностными лицами администрации муниципального образования осуществляется согласно графика работы.</w:t>
      </w:r>
    </w:p>
    <w:p w:rsidR="00952733" w:rsidRPr="007E6239" w:rsidRDefault="007E6239" w:rsidP="007E6239">
      <w:pPr>
        <w:spacing w:after="225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Во время личного приема граждан должностным лицом администрации муниципального образования гражданин предъявляет документ, удостоверяющий его личность, имеет возможность изложить свое обращение в устной либо письменной форме.</w:t>
      </w:r>
    </w:p>
    <w:p w:rsidR="00952733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b/>
          <w:bCs/>
          <w:color w:val="444444"/>
          <w:sz w:val="24"/>
          <w:szCs w:val="24"/>
          <w:lang w:eastAsia="ru-RU"/>
        </w:rPr>
        <w:t>Адрес: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br/>
        <w:t>659551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с. Сетовка 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, улица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Советская 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, дом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49,Б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,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Советский 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район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Алтайского края </w:t>
      </w:r>
    </w:p>
    <w:p w:rsidR="00EB1E95" w:rsidRPr="007E6239" w:rsidRDefault="00952733" w:rsidP="00EB1E95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Адрес электронной почты администрации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МО  Сетовский сельсовет  советского района Алтайского края </w:t>
      </w:r>
    </w:p>
    <w:p w:rsidR="00EB1E95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sz w:val="24"/>
          <w:szCs w:val="24"/>
        </w:rPr>
      </w:pP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lastRenderedPageBreak/>
        <w:t>:</w:t>
      </w:r>
      <w:r w:rsidRPr="007E623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hyperlink r:id="rId5" w:history="1">
        <w:r w:rsidR="00EB1E95" w:rsidRPr="007E6239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</w:rPr>
          <w:t>set-selsovet1@mail.ru</w:t>
        </w:r>
      </w:hyperlink>
    </w:p>
    <w:p w:rsidR="00952733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Контактный телефон специалиста по работе с обращениями граждан:</w:t>
      </w:r>
    </w:p>
    <w:p w:rsidR="00952733" w:rsidRPr="007E6239" w:rsidRDefault="00952733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(8-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385 98 </w:t>
      </w:r>
      <w:r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) </w:t>
      </w:r>
      <w:r w:rsidR="00EB1E95" w:rsidRPr="007E6239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27-4-42</w:t>
      </w:r>
    </w:p>
    <w:p w:rsidR="00952733" w:rsidRPr="007E6239" w:rsidRDefault="00952733" w:rsidP="00952733">
      <w:pPr>
        <w:shd w:val="clear" w:color="auto" w:fill="FFFFFF"/>
        <w:spacing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7E6239">
        <w:rPr>
          <w:rFonts w:ascii="Arial Unicode MS" w:eastAsia="Arial Unicode MS" w:hAnsi="Arial Unicode MS" w:cs="Arial Unicode MS"/>
          <w:b/>
          <w:bCs/>
          <w:color w:val="444444"/>
          <w:sz w:val="24"/>
          <w:szCs w:val="24"/>
          <w:lang w:eastAsia="ru-RU"/>
        </w:rPr>
        <w:t xml:space="preserve">ГРАФИК ПРИЕМА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2486"/>
        <w:gridCol w:w="2902"/>
      </w:tblGrid>
      <w:tr w:rsidR="00952733" w:rsidRPr="007E6239" w:rsidTr="00EB1E95">
        <w:tc>
          <w:tcPr>
            <w:tcW w:w="42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2733" w:rsidRPr="007E6239" w:rsidRDefault="00EB1E95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 Ларичева Нина Семеновна </w:t>
            </w:r>
            <w:r w:rsidR="00952733"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 — глава администрации</w:t>
            </w:r>
          </w:p>
        </w:tc>
        <w:tc>
          <w:tcPr>
            <w:tcW w:w="24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1E95" w:rsidRPr="007E6239" w:rsidRDefault="00EB1E95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 Понедельник</w:t>
            </w:r>
          </w:p>
          <w:p w:rsidR="00952733" w:rsidRPr="007E6239" w:rsidRDefault="00EB1E95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-четверг </w:t>
            </w:r>
          </w:p>
        </w:tc>
        <w:tc>
          <w:tcPr>
            <w:tcW w:w="29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52733" w:rsidRPr="007E6239" w:rsidRDefault="00EB1E95" w:rsidP="00EB1E95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>с 9.00 до 12</w:t>
            </w:r>
            <w:r w:rsidR="00952733"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EB1E95" w:rsidRPr="007E6239" w:rsidTr="00EB1E95">
        <w:tc>
          <w:tcPr>
            <w:tcW w:w="42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B1E95" w:rsidRPr="007E6239" w:rsidRDefault="00EB1E95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>Ломовских Татьяна Михайловна  — заместитель главы администрации</w:t>
            </w:r>
          </w:p>
        </w:tc>
        <w:tc>
          <w:tcPr>
            <w:tcW w:w="24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1E95" w:rsidRPr="007E6239" w:rsidRDefault="00EB1E95" w:rsidP="0056554C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 Понедельник</w:t>
            </w:r>
          </w:p>
          <w:p w:rsidR="00EB1E95" w:rsidRPr="007E6239" w:rsidRDefault="00EB1E95" w:rsidP="0056554C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-четверг </w:t>
            </w:r>
          </w:p>
        </w:tc>
        <w:tc>
          <w:tcPr>
            <w:tcW w:w="29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1E95" w:rsidRPr="007E6239" w:rsidRDefault="00EB1E95" w:rsidP="0056554C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  <w:r w:rsidRPr="007E6239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  <w:t xml:space="preserve">с 9.00 до 12.00 </w:t>
            </w:r>
          </w:p>
        </w:tc>
      </w:tr>
      <w:tr w:rsidR="00952733" w:rsidRPr="007E6239" w:rsidTr="00EB1E95">
        <w:tc>
          <w:tcPr>
            <w:tcW w:w="42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2733" w:rsidRPr="007E6239" w:rsidRDefault="00952733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52733" w:rsidRPr="007E6239" w:rsidRDefault="00952733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52733" w:rsidRPr="007E6239" w:rsidRDefault="00952733" w:rsidP="00952733">
            <w:pPr>
              <w:spacing w:after="360"/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B1E95" w:rsidRPr="007E6239" w:rsidRDefault="00EB1E95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b/>
          <w:bCs/>
          <w:color w:val="444444"/>
          <w:sz w:val="24"/>
          <w:szCs w:val="24"/>
          <w:u w:val="single"/>
          <w:lang w:eastAsia="ru-RU"/>
        </w:rPr>
      </w:pPr>
    </w:p>
    <w:p w:rsidR="000967E1" w:rsidRPr="007E6239" w:rsidRDefault="007006AD" w:rsidP="000967E1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hyperlink r:id="rId6" w:history="1">
        <w:r w:rsidR="000967E1" w:rsidRPr="007E6239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/>
          </w:rPr>
          <w:t>Федеральный закон от 2 мая 2006 года № 59- ФЗ «О порядке рассмотрения обращений граждан Российской Федерации»</w:t>
        </w:r>
      </w:hyperlink>
    </w:p>
    <w:p w:rsidR="000967E1" w:rsidRPr="007E6239" w:rsidRDefault="007006AD" w:rsidP="00952733">
      <w:pPr>
        <w:shd w:val="clear" w:color="auto" w:fill="FFFFFF"/>
        <w:spacing w:after="240" w:line="360" w:lineRule="atLeast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hyperlink r:id="rId7" w:history="1">
        <w:r w:rsidR="000967E1" w:rsidRPr="007E6239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/>
          </w:rPr>
          <w:t>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</w:t>
        </w:r>
      </w:hyperlink>
    </w:p>
    <w:sectPr w:rsidR="000967E1" w:rsidRPr="007E6239" w:rsidSect="000967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3"/>
    <w:rsid w:val="000967E1"/>
    <w:rsid w:val="00153314"/>
    <w:rsid w:val="0038092D"/>
    <w:rsid w:val="003E6CD2"/>
    <w:rsid w:val="00595B26"/>
    <w:rsid w:val="007006AD"/>
    <w:rsid w:val="007E6239"/>
    <w:rsid w:val="00951B18"/>
    <w:rsid w:val="00952733"/>
    <w:rsid w:val="00B823DF"/>
    <w:rsid w:val="00BC2679"/>
    <w:rsid w:val="00E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733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952733"/>
    <w:rPr>
      <w:b/>
      <w:bCs/>
    </w:rPr>
  </w:style>
  <w:style w:type="paragraph" w:customStyle="1" w:styleId="ConsPlusNormal">
    <w:name w:val="ConsPlusNormal"/>
    <w:rsid w:val="00952733"/>
    <w:pPr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EB1E95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733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952733"/>
    <w:rPr>
      <w:b/>
      <w:bCs/>
    </w:rPr>
  </w:style>
  <w:style w:type="paragraph" w:customStyle="1" w:styleId="ConsPlusNormal">
    <w:name w:val="ConsPlusNormal"/>
    <w:rsid w:val="00952733"/>
    <w:pPr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EB1E95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03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efebiyf0aent4l.xn--p1ai/wp-content/uploads/2011/11/&#1060;&#1077;&#1076;&#1077;&#1088;&#1072;&#1083;&#1100;&#1085;&#1099;&#1081;-&#1079;&#1072;&#1082;&#1086;&#1085;-&#8470;-8-&#1060;&#1047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febiyf0aent4l.xn--p1ai/wp-content/uploads/2011/11/&#1060;&#1047;-&#8470;-59-&#1086;&#1073;-&#1086;&#1073;&#1088;&#1072;&#1097;&#1077;&#1085;&#1080;&#1080;-&#1075;&#1088;&#1072;&#1078;&#1076;&#1072;&#1085;.doc" TargetMode="External"/><Relationship Id="rId5" Type="http://schemas.openxmlformats.org/officeDocument/2006/relationships/hyperlink" Target="mailto:set-selsovet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Сетовского сельсовета </cp:lastModifiedBy>
  <cp:revision>2</cp:revision>
  <dcterms:created xsi:type="dcterms:W3CDTF">2018-07-12T02:42:00Z</dcterms:created>
  <dcterms:modified xsi:type="dcterms:W3CDTF">2018-07-12T02:42:00Z</dcterms:modified>
</cp:coreProperties>
</file>